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7D" w:rsidRDefault="000D417D" w:rsidP="000D417D">
      <w:pPr>
        <w:jc w:val="center"/>
        <w:rPr>
          <w:rFonts w:ascii="Times New Roman" w:hAnsi="Times New Roman"/>
          <w:b/>
          <w:i/>
          <w:sz w:val="20"/>
          <w:szCs w:val="20"/>
          <w:u w:val="single"/>
          <w:lang w:val="uk-UA"/>
        </w:rPr>
      </w:pPr>
      <w:r w:rsidRPr="004315F0">
        <w:rPr>
          <w:rFonts w:ascii="Times New Roman" w:hAnsi="Times New Roman"/>
          <w:b/>
          <w:i/>
          <w:sz w:val="20"/>
          <w:szCs w:val="20"/>
          <w:u w:val="single"/>
          <w:lang w:val="uk-UA"/>
        </w:rPr>
        <w:t>ПОСЛУГА</w:t>
      </w:r>
      <w:r w:rsidRPr="004315F0">
        <w:rPr>
          <w:rFonts w:ascii="Times New Roman" w:hAnsi="Times New Roman"/>
          <w:b/>
          <w:i/>
          <w:sz w:val="20"/>
          <w:szCs w:val="20"/>
          <w:u w:val="single"/>
        </w:rPr>
        <w:t xml:space="preserve"> «</w:t>
      </w:r>
      <w:r w:rsidRPr="004315F0">
        <w:rPr>
          <w:rFonts w:ascii="Times New Roman" w:hAnsi="Times New Roman"/>
          <w:b/>
          <w:i/>
          <w:sz w:val="20"/>
          <w:szCs w:val="20"/>
          <w:u w:val="single"/>
          <w:lang w:val="en-US"/>
        </w:rPr>
        <w:t>TV</w:t>
      </w:r>
      <w:r w:rsidRPr="004315F0">
        <w:rPr>
          <w:rFonts w:ascii="Times New Roman" w:hAnsi="Times New Roman"/>
          <w:b/>
          <w:i/>
          <w:sz w:val="20"/>
          <w:szCs w:val="20"/>
          <w:u w:val="single"/>
        </w:rPr>
        <w:t>-</w:t>
      </w:r>
      <w:r w:rsidRPr="004315F0">
        <w:rPr>
          <w:rFonts w:ascii="Times New Roman" w:hAnsi="Times New Roman"/>
          <w:b/>
          <w:i/>
          <w:sz w:val="20"/>
          <w:szCs w:val="20"/>
          <w:u w:val="single"/>
          <w:lang w:val="uk-UA"/>
        </w:rPr>
        <w:t xml:space="preserve"> ПРИСТАВКА</w:t>
      </w:r>
      <w:r w:rsidRPr="004315F0">
        <w:rPr>
          <w:rFonts w:ascii="Times New Roman" w:hAnsi="Times New Roman"/>
          <w:b/>
          <w:i/>
          <w:sz w:val="20"/>
          <w:szCs w:val="20"/>
          <w:u w:val="single"/>
        </w:rPr>
        <w:t>»</w:t>
      </w:r>
      <w:r>
        <w:rPr>
          <w:rFonts w:ascii="Times New Roman" w:hAnsi="Times New Roman"/>
          <w:b/>
          <w:i/>
          <w:sz w:val="20"/>
          <w:szCs w:val="20"/>
          <w:u w:val="single"/>
          <w:lang w:val="uk-UA"/>
        </w:rPr>
        <w:t xml:space="preserve"> </w:t>
      </w:r>
    </w:p>
    <w:p w:rsidR="000D417D" w:rsidRPr="005A6071" w:rsidRDefault="000D417D" w:rsidP="000D417D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4315F0">
        <w:rPr>
          <w:rFonts w:ascii="Times New Roman" w:hAnsi="Times New Roman"/>
          <w:i/>
          <w:sz w:val="20"/>
          <w:szCs w:val="20"/>
          <w:lang w:val="uk-UA"/>
        </w:rPr>
        <w:t>(далі «Послуга»)</w:t>
      </w:r>
    </w:p>
    <w:p w:rsidR="000D417D" w:rsidRPr="004315F0" w:rsidRDefault="000D417D" w:rsidP="000D417D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  <w:r w:rsidRPr="004315F0">
        <w:rPr>
          <w:rFonts w:ascii="Times New Roman" w:hAnsi="Times New Roman"/>
          <w:b/>
          <w:sz w:val="20"/>
          <w:szCs w:val="20"/>
          <w:u w:val="single"/>
          <w:lang w:val="uk-UA"/>
        </w:rPr>
        <w:t>1. Організатор</w:t>
      </w:r>
    </w:p>
    <w:p w:rsidR="000D417D" w:rsidRPr="004315F0" w:rsidRDefault="000D417D" w:rsidP="000D417D">
      <w:pPr>
        <w:spacing w:after="0" w:line="240" w:lineRule="atLeast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C43EB9">
        <w:rPr>
          <w:rFonts w:ascii="Times New Roman" w:hAnsi="Times New Roman"/>
          <w:sz w:val="20"/>
          <w:szCs w:val="20"/>
          <w:lang w:val="uk-UA"/>
        </w:rPr>
        <w:t xml:space="preserve">1.1. </w:t>
      </w:r>
      <w:r>
        <w:rPr>
          <w:rFonts w:ascii="Times New Roman" w:hAnsi="Times New Roman"/>
          <w:sz w:val="20"/>
          <w:szCs w:val="20"/>
          <w:lang w:val="uk-UA"/>
        </w:rPr>
        <w:t>Товариство з обмеженою відповідальністю</w:t>
      </w:r>
      <w:r w:rsidRPr="004315F0">
        <w:rPr>
          <w:rFonts w:ascii="Times New Roman" w:hAnsi="Times New Roman"/>
          <w:sz w:val="20"/>
          <w:szCs w:val="20"/>
          <w:lang w:val="uk-UA"/>
        </w:rPr>
        <w:t xml:space="preserve"> «ЮАІНЕТ</w:t>
      </w:r>
      <w:r w:rsidR="000F5856">
        <w:rPr>
          <w:rFonts w:ascii="Times New Roman" w:hAnsi="Times New Roman"/>
          <w:sz w:val="20"/>
          <w:szCs w:val="20"/>
          <w:lang w:val="uk-UA"/>
        </w:rPr>
        <w:t>+», ЄДРПОУ 37029010</w:t>
      </w:r>
      <w:r w:rsidRPr="004315F0">
        <w:rPr>
          <w:rFonts w:ascii="Times New Roman" w:hAnsi="Times New Roman"/>
          <w:sz w:val="20"/>
          <w:szCs w:val="20"/>
          <w:lang w:val="uk-UA"/>
        </w:rPr>
        <w:t xml:space="preserve">, юридична особа, </w:t>
      </w:r>
      <w:r>
        <w:rPr>
          <w:rFonts w:ascii="Times New Roman" w:hAnsi="Times New Roman"/>
          <w:sz w:val="20"/>
          <w:szCs w:val="20"/>
          <w:lang w:val="uk-UA"/>
        </w:rPr>
        <w:t>зареєстрована</w:t>
      </w:r>
      <w:r w:rsidRPr="004315F0">
        <w:rPr>
          <w:rFonts w:ascii="Times New Roman" w:hAnsi="Times New Roman"/>
          <w:sz w:val="20"/>
          <w:szCs w:val="20"/>
          <w:lang w:val="uk-UA"/>
        </w:rPr>
        <w:t xml:space="preserve"> з</w:t>
      </w:r>
      <w:r>
        <w:rPr>
          <w:rFonts w:ascii="Times New Roman" w:hAnsi="Times New Roman"/>
          <w:sz w:val="20"/>
          <w:szCs w:val="20"/>
          <w:lang w:val="uk-UA"/>
        </w:rPr>
        <w:t>гідно</w:t>
      </w:r>
      <w:r w:rsidRPr="004315F0">
        <w:rPr>
          <w:rFonts w:ascii="Times New Roman" w:hAnsi="Times New Roman"/>
          <w:sz w:val="20"/>
          <w:szCs w:val="20"/>
          <w:lang w:val="uk-UA"/>
        </w:rPr>
        <w:t xml:space="preserve"> законодавств</w:t>
      </w:r>
      <w:r>
        <w:rPr>
          <w:rFonts w:ascii="Times New Roman" w:hAnsi="Times New Roman"/>
          <w:sz w:val="20"/>
          <w:szCs w:val="20"/>
          <w:lang w:val="uk-UA"/>
        </w:rPr>
        <w:t>а</w:t>
      </w:r>
      <w:r w:rsidRPr="004315F0">
        <w:rPr>
          <w:rFonts w:ascii="Times New Roman" w:hAnsi="Times New Roman"/>
          <w:sz w:val="20"/>
          <w:szCs w:val="20"/>
          <w:lang w:val="uk-UA"/>
        </w:rPr>
        <w:t xml:space="preserve"> України </w:t>
      </w:r>
      <w:r>
        <w:rPr>
          <w:rFonts w:ascii="Times New Roman" w:hAnsi="Times New Roman"/>
          <w:sz w:val="20"/>
          <w:szCs w:val="20"/>
          <w:lang w:val="uk-UA"/>
        </w:rPr>
        <w:t>за</w:t>
      </w:r>
      <w:r w:rsidRPr="004315F0">
        <w:rPr>
          <w:rFonts w:ascii="Times New Roman" w:hAnsi="Times New Roman"/>
          <w:sz w:val="20"/>
          <w:szCs w:val="20"/>
          <w:lang w:val="uk-UA"/>
        </w:rPr>
        <w:t xml:space="preserve"> адресою: Україна, м.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F5856">
        <w:rPr>
          <w:rFonts w:ascii="Times New Roman" w:hAnsi="Times New Roman"/>
          <w:sz w:val="20"/>
          <w:szCs w:val="20"/>
          <w:lang w:val="uk-UA"/>
        </w:rPr>
        <w:t>Володимир-Волинський</w:t>
      </w:r>
      <w:r w:rsidRPr="004315F0">
        <w:rPr>
          <w:rFonts w:ascii="Times New Roman" w:hAnsi="Times New Roman"/>
          <w:sz w:val="20"/>
          <w:szCs w:val="20"/>
          <w:lang w:val="uk-UA"/>
        </w:rPr>
        <w:t xml:space="preserve">, вул. </w:t>
      </w:r>
      <w:r w:rsidR="000F5856">
        <w:rPr>
          <w:rFonts w:ascii="Times New Roman" w:hAnsi="Times New Roman"/>
          <w:sz w:val="20"/>
          <w:szCs w:val="20"/>
          <w:lang w:val="uk-UA"/>
        </w:rPr>
        <w:t>Ковельська</w:t>
      </w:r>
      <w:r w:rsidRPr="004315F0">
        <w:rPr>
          <w:rFonts w:ascii="Times New Roman" w:hAnsi="Times New Roman"/>
          <w:sz w:val="20"/>
          <w:szCs w:val="20"/>
          <w:lang w:val="uk-UA"/>
        </w:rPr>
        <w:t>,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F5856">
        <w:rPr>
          <w:rFonts w:ascii="Times New Roman" w:hAnsi="Times New Roman"/>
          <w:sz w:val="20"/>
          <w:szCs w:val="20"/>
          <w:lang w:val="uk-UA"/>
        </w:rPr>
        <w:t xml:space="preserve">181 </w:t>
      </w:r>
      <w:r w:rsidRPr="004315F0">
        <w:rPr>
          <w:rFonts w:ascii="Times New Roman" w:hAnsi="Times New Roman"/>
          <w:i/>
          <w:sz w:val="20"/>
          <w:szCs w:val="20"/>
          <w:lang w:val="uk-UA"/>
        </w:rPr>
        <w:t>(надалі «</w:t>
      </w:r>
      <w:r w:rsidR="000F5856">
        <w:rPr>
          <w:rFonts w:ascii="Times New Roman" w:hAnsi="Times New Roman"/>
          <w:i/>
          <w:sz w:val="20"/>
          <w:szCs w:val="20"/>
          <w:lang w:val="uk-UA"/>
        </w:rPr>
        <w:t>Операто</w:t>
      </w:r>
      <w:r>
        <w:rPr>
          <w:rFonts w:ascii="Times New Roman" w:hAnsi="Times New Roman"/>
          <w:i/>
          <w:sz w:val="20"/>
          <w:szCs w:val="20"/>
          <w:lang w:val="uk-UA"/>
        </w:rPr>
        <w:t>р</w:t>
      </w:r>
      <w:r w:rsidRPr="004315F0">
        <w:rPr>
          <w:rFonts w:ascii="Times New Roman" w:hAnsi="Times New Roman"/>
          <w:i/>
          <w:sz w:val="20"/>
          <w:szCs w:val="20"/>
          <w:lang w:val="uk-UA"/>
        </w:rPr>
        <w:t>»)</w:t>
      </w:r>
      <w:r>
        <w:rPr>
          <w:rFonts w:ascii="Times New Roman" w:hAnsi="Times New Roman"/>
          <w:i/>
          <w:sz w:val="20"/>
          <w:szCs w:val="20"/>
          <w:lang w:val="uk-UA"/>
        </w:rPr>
        <w:t>.</w:t>
      </w:r>
    </w:p>
    <w:p w:rsidR="000D417D" w:rsidRPr="004315F0" w:rsidRDefault="000D417D" w:rsidP="000D417D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</w:pPr>
      <w:r w:rsidRPr="004315F0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  <w:t>2.</w:t>
      </w:r>
      <w:r w:rsidRPr="00C224B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  <w:t>Цільова група користувачів</w:t>
      </w:r>
    </w:p>
    <w:p w:rsidR="000D417D" w:rsidRPr="004315F0" w:rsidRDefault="000D417D" w:rsidP="000D41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val="uk-UA" w:eastAsia="uk-UA"/>
        </w:rPr>
      </w:pPr>
      <w:r w:rsidRPr="00C224B9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2.1. 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Потенційні користувачі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/Абоненти, котрі звернулись</w:t>
      </w:r>
      <w:r w:rsidR="000F5856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до уповноважених представників 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Оператора, для отримання телекомунікаційних послуг: </w:t>
      </w:r>
      <w:proofErr w:type="spellStart"/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Інтернет+телебачення</w:t>
      </w:r>
      <w:proofErr w:type="spellEnd"/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,</w:t>
      </w:r>
      <w:r w:rsidRPr="00C224B9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та ті</w:t>
      </w:r>
      <w:r w:rsidR="0066219B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,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що не підпадають під </w:t>
      </w:r>
      <w:r w:rsidR="000F5856">
        <w:rPr>
          <w:rFonts w:ascii="Times New Roman" w:eastAsia="Times New Roman" w:hAnsi="Times New Roman"/>
          <w:color w:val="000000"/>
          <w:sz w:val="20"/>
          <w:szCs w:val="20"/>
          <w:u w:val="single"/>
          <w:lang w:val="uk-UA" w:eastAsia="uk-UA"/>
        </w:rPr>
        <w:t>ВИНЯТКИ (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u w:val="single"/>
          <w:lang w:val="uk-UA" w:eastAsia="uk-UA"/>
        </w:rPr>
        <w:t>Розділі 5)</w:t>
      </w:r>
    </w:p>
    <w:p w:rsidR="000D417D" w:rsidRPr="004315F0" w:rsidRDefault="000D417D" w:rsidP="000D417D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</w:pPr>
      <w:r w:rsidRPr="004315F0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  <w:t>3.</w:t>
      </w:r>
      <w:r w:rsidR="000F5856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  <w:t xml:space="preserve"> </w:t>
      </w:r>
      <w:r w:rsidRPr="004315F0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  <w:t xml:space="preserve">Територія дії 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  <w:t>Послуги</w:t>
      </w:r>
    </w:p>
    <w:p w:rsidR="000D417D" w:rsidRPr="004315F0" w:rsidRDefault="000D417D" w:rsidP="000D41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3.1.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Послуга надається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у багатоквартирних будинках та приватному секторі, в населених пунктах: м. </w:t>
      </w:r>
      <w:r w:rsidR="000F5856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Володимир-Волинський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та </w:t>
      </w:r>
      <w:r w:rsidR="000F5856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Володимир-Волинс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ьк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ий район,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в зон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і покриття мережі </w:t>
      </w:r>
      <w:r w:rsidR="000F5856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Операто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р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а.</w:t>
      </w:r>
    </w:p>
    <w:p w:rsidR="000D417D" w:rsidRPr="004315F0" w:rsidRDefault="000D417D" w:rsidP="000D417D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</w:pPr>
      <w:r w:rsidRPr="004315F0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  <w:t xml:space="preserve">4. Умови 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  <w:t>Послуги</w:t>
      </w:r>
    </w:p>
    <w:p w:rsidR="000D417D" w:rsidRPr="00C102E3" w:rsidRDefault="000D417D" w:rsidP="000D417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C102E3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4.1.</w:t>
      </w:r>
      <w:r w:rsidR="000F5856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Потенційному користувачу</w:t>
      </w:r>
      <w:r w:rsidRPr="00C102E3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/Абоненту, надається можливість скористатись послугою «</w:t>
      </w:r>
      <w:r w:rsidRPr="00C102E3">
        <w:rPr>
          <w:rFonts w:ascii="Times New Roman" w:hAnsi="Times New Roman"/>
          <w:i/>
          <w:sz w:val="20"/>
          <w:szCs w:val="20"/>
          <w:lang w:val="en-US"/>
        </w:rPr>
        <w:t>TV</w:t>
      </w:r>
      <w:r w:rsidRPr="00C102E3">
        <w:rPr>
          <w:rFonts w:ascii="Times New Roman" w:hAnsi="Times New Roman"/>
          <w:i/>
          <w:sz w:val="20"/>
          <w:szCs w:val="20"/>
          <w:lang w:val="uk-UA"/>
        </w:rPr>
        <w:t>- приставка</w:t>
      </w:r>
      <w:r w:rsidRPr="00C102E3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», що забезпечує перегляд </w:t>
      </w:r>
      <w:r w:rsidRPr="00C43EB9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телебачення від </w:t>
      </w:r>
      <w:r w:rsidRPr="00C43EB9">
        <w:rPr>
          <w:rFonts w:ascii="Times New Roman" w:eastAsia="Times New Roman" w:hAnsi="Times New Roman"/>
          <w:color w:val="000000"/>
          <w:sz w:val="20"/>
          <w:szCs w:val="20"/>
          <w:lang w:val="en-US" w:eastAsia="uk-UA"/>
        </w:rPr>
        <w:t>UAINET</w:t>
      </w:r>
      <w:r w:rsidRPr="00C43EB9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C102E3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за </w:t>
      </w:r>
      <w:r w:rsidRPr="00C102E3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допомогою технології </w:t>
      </w:r>
      <w:r w:rsidRPr="00C102E3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IPTV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*</w:t>
      </w:r>
      <w:r w:rsidRPr="00C102E3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C102E3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(</w:t>
      </w:r>
      <w:r w:rsidRPr="00C102E3">
        <w:rPr>
          <w:rFonts w:ascii="Times New Roman" w:hAnsi="Times New Roman"/>
          <w:sz w:val="20"/>
          <w:szCs w:val="20"/>
        </w:rPr>
        <w:t xml:space="preserve">поза мережею UAINET </w:t>
      </w:r>
      <w:proofErr w:type="spellStart"/>
      <w:r w:rsidRPr="00C102E3">
        <w:rPr>
          <w:rFonts w:ascii="Times New Roman" w:hAnsi="Times New Roman"/>
          <w:sz w:val="20"/>
          <w:szCs w:val="20"/>
        </w:rPr>
        <w:t>пристрій</w:t>
      </w:r>
      <w:proofErr w:type="spellEnd"/>
      <w:r w:rsidRPr="00C102E3">
        <w:rPr>
          <w:rFonts w:ascii="Times New Roman" w:hAnsi="Times New Roman"/>
          <w:sz w:val="20"/>
          <w:szCs w:val="20"/>
        </w:rPr>
        <w:t xml:space="preserve"> автоматично буде </w:t>
      </w:r>
      <w:proofErr w:type="spellStart"/>
      <w:r w:rsidRPr="00C102E3">
        <w:rPr>
          <w:rFonts w:ascii="Times New Roman" w:hAnsi="Times New Roman"/>
          <w:sz w:val="20"/>
          <w:szCs w:val="20"/>
        </w:rPr>
        <w:t>заблокований</w:t>
      </w:r>
      <w:proofErr w:type="spellEnd"/>
      <w:r w:rsidRPr="00C102E3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)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.</w:t>
      </w:r>
    </w:p>
    <w:p w:rsidR="000D417D" w:rsidRPr="00C102E3" w:rsidRDefault="000D417D" w:rsidP="0066219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>*</w:t>
      </w:r>
      <w:r w:rsidRPr="004315F0">
        <w:rPr>
          <w:sz w:val="16"/>
          <w:szCs w:val="16"/>
          <w:lang w:val="uk-UA"/>
        </w:rPr>
        <w:t xml:space="preserve"> </w:t>
      </w:r>
      <w:r w:rsidRPr="004315F0">
        <w:rPr>
          <w:sz w:val="16"/>
          <w:szCs w:val="16"/>
          <w:lang w:val="en-US"/>
        </w:rPr>
        <w:t>I</w:t>
      </w:r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>PTV (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>Internet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>Protocol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>Television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 xml:space="preserve">) - цифрове інтерактивне телебачення, яке працює на базі IP-протоколу. Функціонує система при підключенні інтернет-кабелю, а для її роботи потрібно тільки активне інтернет-з'єднання,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>Wi-Fi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 xml:space="preserve"> і IPTV приставка.</w:t>
      </w:r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Технологія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розширює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можливості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транслювання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телевізійних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програм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виводячи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високоякісне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зображення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і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аудіодоріжку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не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тільки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екран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телевізора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але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також</w:t>
      </w:r>
      <w:proofErr w:type="spellEnd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 </w:t>
      </w:r>
      <w:proofErr w:type="spellStart"/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м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онітор</w:t>
      </w:r>
      <w:proofErr w:type="spellEnd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комп'ютера</w:t>
      </w:r>
      <w:proofErr w:type="spellEnd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планшет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>а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сма</w:t>
      </w:r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</w:t>
      </w:r>
      <w:proofErr w:type="spellEnd"/>
      <w:r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>т</w:t>
      </w:r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фон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  <w:t>а</w:t>
      </w:r>
      <w:r w:rsidRPr="004315F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</w:p>
    <w:p w:rsidR="000D417D" w:rsidRPr="004315F0" w:rsidRDefault="000D417D" w:rsidP="000D417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315F0">
        <w:rPr>
          <w:rFonts w:ascii="Times New Roman" w:hAnsi="Times New Roman"/>
          <w:color w:val="000000"/>
          <w:sz w:val="20"/>
          <w:szCs w:val="20"/>
          <w:lang w:val="uk-UA"/>
        </w:rPr>
        <w:t xml:space="preserve">4.2.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Вартість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підключення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ослуги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«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TV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- приставка</w:t>
      </w:r>
      <w:r w:rsidRPr="004315F0">
        <w:rPr>
          <w:rFonts w:ascii="Times New Roman" w:hAnsi="Times New Roman"/>
          <w:color w:val="000000"/>
          <w:sz w:val="20"/>
          <w:szCs w:val="20"/>
        </w:rPr>
        <w:t xml:space="preserve">» становить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950,00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грн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uk-UA"/>
        </w:rPr>
        <w:t>.</w:t>
      </w:r>
      <w:r w:rsidRPr="004315F0">
        <w:rPr>
          <w:rFonts w:ascii="Times New Roman" w:hAnsi="Times New Roman"/>
          <w:color w:val="000000"/>
          <w:sz w:val="20"/>
          <w:szCs w:val="20"/>
        </w:rPr>
        <w:t xml:space="preserve"> з ПДВ.</w:t>
      </w:r>
    </w:p>
    <w:p w:rsidR="000D417D" w:rsidRDefault="000D417D" w:rsidP="000D417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Ці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кошти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сплачуються Абонентом на особовий рахунок та</w:t>
      </w:r>
      <w:r w:rsidRPr="004315F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повертаються </w:t>
      </w:r>
      <w:r w:rsidR="0066219B">
        <w:rPr>
          <w:rFonts w:ascii="Times New Roman" w:hAnsi="Times New Roman"/>
          <w:color w:val="000000"/>
          <w:sz w:val="20"/>
          <w:szCs w:val="20"/>
          <w:lang w:val="uk-UA"/>
        </w:rPr>
        <w:t>Операто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ром у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розмірі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10 грн.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щомісяця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протягом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315F0">
        <w:rPr>
          <w:rFonts w:ascii="Times New Roman" w:hAnsi="Times New Roman"/>
          <w:color w:val="000000"/>
          <w:sz w:val="20"/>
          <w:szCs w:val="20"/>
          <w:lang w:val="uk-UA"/>
        </w:rPr>
        <w:t>періоду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,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uk-UA"/>
        </w:rPr>
        <w:t>до моменту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виплати повної вартості Послуги</w:t>
      </w:r>
      <w:r w:rsidRPr="004315F0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4315F0">
        <w:rPr>
          <w:rFonts w:ascii="Times New Roman" w:hAnsi="Times New Roman"/>
          <w:color w:val="000000"/>
          <w:sz w:val="20"/>
          <w:szCs w:val="20"/>
          <w:lang w:val="uk-UA"/>
        </w:rPr>
        <w:t>Кошти н</w:t>
      </w:r>
      <w:r w:rsidRPr="004315F0">
        <w:rPr>
          <w:rFonts w:ascii="Times New Roman" w:hAnsi="Times New Roman"/>
          <w:color w:val="000000"/>
          <w:sz w:val="20"/>
          <w:szCs w:val="20"/>
        </w:rPr>
        <w:t xml:space="preserve">е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підлягaють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поверненню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у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вигляді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готівки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>.</w:t>
      </w:r>
    </w:p>
    <w:p w:rsidR="000D417D" w:rsidRDefault="000D417D" w:rsidP="000D41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Перел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uk-UA"/>
        </w:rPr>
        <w:t>і</w:t>
      </w:r>
      <w:r>
        <w:rPr>
          <w:rFonts w:ascii="Times New Roman" w:hAnsi="Times New Roman"/>
          <w:color w:val="000000"/>
          <w:sz w:val="20"/>
          <w:szCs w:val="20"/>
        </w:rPr>
        <w:t xml:space="preserve">к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обладнання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та технічні характеристики</w: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66219B" w:rsidRDefault="0066219B" w:rsidP="000D41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4169"/>
        <w:gridCol w:w="3733"/>
      </w:tblGrid>
      <w:tr w:rsidR="000D417D" w:rsidRPr="00E95B82" w:rsidTr="000F5856">
        <w:tc>
          <w:tcPr>
            <w:tcW w:w="2780" w:type="dxa"/>
            <w:shd w:val="clear" w:color="auto" w:fill="auto"/>
          </w:tcPr>
          <w:p w:rsidR="000D417D" w:rsidRPr="00E95B82" w:rsidRDefault="000D417D" w:rsidP="000109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5B82">
              <w:rPr>
                <w:rFonts w:ascii="Times New Roman" w:hAnsi="Times New Roman"/>
                <w:color w:val="000000"/>
                <w:sz w:val="20"/>
                <w:szCs w:val="20"/>
              </w:rPr>
              <w:t>Назва</w:t>
            </w:r>
            <w:proofErr w:type="spellEnd"/>
            <w:r w:rsidRPr="00E95B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B82">
              <w:rPr>
                <w:rFonts w:ascii="Times New Roman" w:hAnsi="Times New Roman"/>
                <w:color w:val="000000"/>
                <w:sz w:val="20"/>
                <w:szCs w:val="20"/>
              </w:rPr>
              <w:t>обладнання</w:t>
            </w:r>
            <w:proofErr w:type="spellEnd"/>
          </w:p>
        </w:tc>
        <w:tc>
          <w:tcPr>
            <w:tcW w:w="4169" w:type="dxa"/>
            <w:shd w:val="clear" w:color="auto" w:fill="auto"/>
          </w:tcPr>
          <w:p w:rsidR="000D417D" w:rsidRPr="00E95B82" w:rsidRDefault="000D417D" w:rsidP="000109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95B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Технічні характеристики</w:t>
            </w:r>
          </w:p>
        </w:tc>
        <w:tc>
          <w:tcPr>
            <w:tcW w:w="3733" w:type="dxa"/>
            <w:shd w:val="clear" w:color="auto" w:fill="auto"/>
          </w:tcPr>
          <w:p w:rsidR="000D417D" w:rsidRPr="00F14D2D" w:rsidRDefault="000D417D" w:rsidP="000109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95B82">
              <w:rPr>
                <w:rFonts w:ascii="Times New Roman" w:hAnsi="Times New Roman"/>
                <w:color w:val="000000"/>
                <w:sz w:val="20"/>
                <w:szCs w:val="20"/>
              </w:rPr>
              <w:t>Варт</w:t>
            </w:r>
            <w:r w:rsidRPr="00E95B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іс</w:t>
            </w:r>
            <w:r w:rsidRPr="00E95B82">
              <w:rPr>
                <w:rFonts w:ascii="Times New Roman" w:hAnsi="Times New Roman"/>
                <w:color w:val="000000"/>
                <w:sz w:val="20"/>
                <w:szCs w:val="20"/>
              </w:rPr>
              <w:t>ть</w:t>
            </w:r>
            <w:proofErr w:type="spellEnd"/>
            <w:r w:rsidRPr="00E95B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підключення послуги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грн.</w:t>
            </w:r>
          </w:p>
        </w:tc>
      </w:tr>
      <w:tr w:rsidR="000D417D" w:rsidRPr="00E95B82" w:rsidTr="000F5856">
        <w:tc>
          <w:tcPr>
            <w:tcW w:w="2780" w:type="dxa"/>
            <w:shd w:val="clear" w:color="auto" w:fill="auto"/>
          </w:tcPr>
          <w:p w:rsidR="000D417D" w:rsidRPr="00C102E3" w:rsidRDefault="000D417D" w:rsidP="000109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INEXT 4K ULTRA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**</w:t>
            </w:r>
          </w:p>
        </w:tc>
        <w:tc>
          <w:tcPr>
            <w:tcW w:w="4169" w:type="dxa"/>
            <w:shd w:val="clear" w:color="auto" w:fill="auto"/>
          </w:tcPr>
          <w:p w:rsidR="000D417D" w:rsidRPr="005339AE" w:rsidRDefault="000D417D" w:rsidP="000109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ALL WINNER H3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339A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Android</w:t>
            </w:r>
            <w:proofErr w:type="spellEnd"/>
            <w:r w:rsidRPr="005339A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7.0.1.</w:t>
            </w:r>
          </w:p>
        </w:tc>
        <w:tc>
          <w:tcPr>
            <w:tcW w:w="3733" w:type="dxa"/>
            <w:shd w:val="clear" w:color="auto" w:fill="auto"/>
          </w:tcPr>
          <w:p w:rsidR="000D417D" w:rsidRPr="005339AE" w:rsidRDefault="000D417D" w:rsidP="00010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950.00</w:t>
            </w:r>
          </w:p>
          <w:p w:rsidR="000D417D" w:rsidRPr="00E95B82" w:rsidRDefault="000D417D" w:rsidP="00010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D417D" w:rsidRPr="00616712" w:rsidRDefault="000D417D" w:rsidP="000D41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102E3">
        <w:rPr>
          <w:rFonts w:ascii="Times New Roman" w:hAnsi="Times New Roman"/>
          <w:sz w:val="16"/>
          <w:szCs w:val="16"/>
        </w:rPr>
        <w:t>*</w:t>
      </w:r>
      <w:r w:rsidRPr="0061671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uk-UA"/>
        </w:rPr>
        <w:t>*</w:t>
      </w:r>
      <w:proofErr w:type="spellStart"/>
      <w:r w:rsidRPr="00C102E3">
        <w:rPr>
          <w:rFonts w:ascii="Times New Roman" w:hAnsi="Times New Roman"/>
          <w:sz w:val="16"/>
          <w:szCs w:val="16"/>
        </w:rPr>
        <w:t>Пристрій</w:t>
      </w:r>
      <w:proofErr w:type="spellEnd"/>
      <w:r w:rsidRPr="00C102E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102E3">
        <w:rPr>
          <w:rFonts w:ascii="Times New Roman" w:hAnsi="Times New Roman"/>
          <w:sz w:val="16"/>
          <w:szCs w:val="16"/>
        </w:rPr>
        <w:t>використовується</w:t>
      </w:r>
      <w:proofErr w:type="spellEnd"/>
      <w:r w:rsidRPr="00C102E3">
        <w:rPr>
          <w:rFonts w:ascii="Times New Roman" w:hAnsi="Times New Roman"/>
          <w:sz w:val="16"/>
          <w:szCs w:val="16"/>
        </w:rPr>
        <w:t xml:space="preserve"> для </w:t>
      </w:r>
      <w:proofErr w:type="spellStart"/>
      <w:r w:rsidRPr="00C102E3">
        <w:rPr>
          <w:rFonts w:ascii="Times New Roman" w:hAnsi="Times New Roman"/>
          <w:sz w:val="16"/>
          <w:szCs w:val="16"/>
        </w:rPr>
        <w:t>забезпечення</w:t>
      </w:r>
      <w:proofErr w:type="spellEnd"/>
      <w:r w:rsidRPr="00C102E3">
        <w:rPr>
          <w:rFonts w:ascii="Times New Roman" w:hAnsi="Times New Roman"/>
          <w:sz w:val="16"/>
          <w:szCs w:val="16"/>
        </w:rPr>
        <w:t xml:space="preserve"> перегляду TV </w:t>
      </w:r>
      <w:proofErr w:type="spellStart"/>
      <w:r w:rsidRPr="00C102E3">
        <w:rPr>
          <w:rFonts w:ascii="Times New Roman" w:hAnsi="Times New Roman"/>
          <w:sz w:val="16"/>
          <w:szCs w:val="16"/>
        </w:rPr>
        <w:t>від</w:t>
      </w:r>
      <w:proofErr w:type="spellEnd"/>
      <w:r w:rsidRPr="00C102E3">
        <w:rPr>
          <w:rFonts w:ascii="Times New Roman" w:hAnsi="Times New Roman"/>
          <w:sz w:val="16"/>
          <w:szCs w:val="16"/>
        </w:rPr>
        <w:t xml:space="preserve"> UAINET</w:t>
      </w:r>
      <w:r>
        <w:rPr>
          <w:rFonts w:ascii="Times New Roman" w:hAnsi="Times New Roman"/>
          <w:sz w:val="16"/>
          <w:szCs w:val="16"/>
          <w:lang w:val="uk-UA"/>
        </w:rPr>
        <w:t xml:space="preserve">.  Дане обладнання працює виключно в мережі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Uainet</w:t>
      </w:r>
      <w:proofErr w:type="spellEnd"/>
      <w:r w:rsidRPr="0061671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uk-UA"/>
        </w:rPr>
        <w:t xml:space="preserve">при використанні пристрою поза межами мережі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Uainet</w:t>
      </w:r>
      <w:proofErr w:type="spellEnd"/>
      <w:r w:rsidRPr="0061671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uk-UA"/>
        </w:rPr>
        <w:t>пристрій буде автоматично заблоковано.</w:t>
      </w:r>
      <w:r w:rsidRPr="00C102E3">
        <w:rPr>
          <w:rFonts w:ascii="Times New Roman" w:hAnsi="Times New Roman"/>
          <w:sz w:val="16"/>
          <w:szCs w:val="16"/>
        </w:rPr>
        <w:t xml:space="preserve"> </w:t>
      </w:r>
    </w:p>
    <w:p w:rsidR="0066219B" w:rsidRDefault="0066219B" w:rsidP="000D417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0D417D" w:rsidRPr="004315F0" w:rsidRDefault="000D417D" w:rsidP="000D41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4.3.</w:t>
      </w:r>
      <w:r w:rsidRPr="004315F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Пропозиція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дійсна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за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умови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наявності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TV</w:t>
      </w:r>
      <w:r w:rsidRPr="00BA59D5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приставки</w:t>
      </w:r>
      <w:r w:rsidRPr="004315F0">
        <w:rPr>
          <w:rFonts w:ascii="Times New Roman" w:hAnsi="Times New Roman"/>
          <w:color w:val="000000"/>
          <w:sz w:val="20"/>
          <w:szCs w:val="20"/>
        </w:rPr>
        <w:t>.</w:t>
      </w:r>
    </w:p>
    <w:p w:rsidR="000D417D" w:rsidRPr="004315F0" w:rsidRDefault="000D417D" w:rsidP="000D417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4315F0">
        <w:rPr>
          <w:rFonts w:ascii="Times New Roman" w:hAnsi="Times New Roman"/>
          <w:color w:val="000000"/>
          <w:sz w:val="20"/>
          <w:szCs w:val="20"/>
          <w:lang w:val="uk-UA"/>
        </w:rPr>
        <w:t>4.4. Повторне замовлення Послуги за особовим рахунком, можливе:</w:t>
      </w:r>
    </w:p>
    <w:p w:rsidR="000D417D" w:rsidRPr="004315F0" w:rsidRDefault="000D417D" w:rsidP="000D41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 w:rsidRPr="004315F0">
        <w:rPr>
          <w:rFonts w:ascii="Times New Roman" w:hAnsi="Times New Roman"/>
          <w:color w:val="000000"/>
          <w:sz w:val="20"/>
          <w:szCs w:val="20"/>
          <w:lang w:val="uk-UA"/>
        </w:rPr>
        <w:t>-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на</w:t>
      </w:r>
      <w:r w:rsidRPr="004315F0">
        <w:rPr>
          <w:rFonts w:ascii="Times New Roman" w:hAnsi="Times New Roman"/>
          <w:color w:val="000000"/>
          <w:sz w:val="20"/>
          <w:szCs w:val="20"/>
          <w:lang w:val="uk-UA"/>
        </w:rPr>
        <w:t xml:space="preserve"> вищеперерахованих умовах після повного повернення коштів за замовлену Абонентом попередню пропозицію.</w:t>
      </w:r>
    </w:p>
    <w:p w:rsidR="000D417D" w:rsidRDefault="000D417D" w:rsidP="000D417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4315F0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- у випадку, якщо за певних обставин, Абонент бажає повторно скористатись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Послугою,</w:t>
      </w:r>
      <w:r w:rsidRPr="004315F0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а термін попередньої пропозиції не сплинув, та кошти продовжують нараховуватись на особовий рахунок Абонента, останній має право скористатись повторною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П</w:t>
      </w:r>
      <w:r w:rsidRPr="004315F0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ослугою, але за умови що нарахування </w:t>
      </w:r>
      <w:r w:rsidRPr="004315F0">
        <w:rPr>
          <w:rFonts w:ascii="Times New Roman" w:hAnsi="Times New Roman"/>
          <w:color w:val="000000"/>
          <w:sz w:val="20"/>
          <w:szCs w:val="20"/>
        </w:rPr>
        <w:t xml:space="preserve">у </w:t>
      </w:r>
      <w:proofErr w:type="spellStart"/>
      <w:r w:rsidRPr="004315F0">
        <w:rPr>
          <w:rFonts w:ascii="Times New Roman" w:hAnsi="Times New Roman"/>
          <w:color w:val="000000"/>
          <w:sz w:val="20"/>
          <w:szCs w:val="20"/>
        </w:rPr>
        <w:t>розмірі</w:t>
      </w:r>
      <w:proofErr w:type="spellEnd"/>
      <w:r w:rsidRPr="004315F0">
        <w:rPr>
          <w:rFonts w:ascii="Times New Roman" w:hAnsi="Times New Roman"/>
          <w:color w:val="000000"/>
          <w:sz w:val="20"/>
          <w:szCs w:val="20"/>
        </w:rPr>
        <w:t xml:space="preserve"> 10 грн. </w:t>
      </w:r>
      <w:r w:rsidRPr="004315F0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за повторною пропозицією не здійснюватиметься!</w:t>
      </w:r>
    </w:p>
    <w:p w:rsidR="000D417D" w:rsidRPr="008874A2" w:rsidRDefault="000D417D" w:rsidP="000D417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946617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4.5. Умови Акції, в розділі поверн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ення коштів на особовий рахунок</w:t>
      </w:r>
      <w:r w:rsidRPr="00946617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, в разі замовлення Абонентом повторної Послуги, </w:t>
      </w:r>
      <w:r w:rsidRPr="00946617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не розповсюджуються якщо щомісячні нарахування не здійснились в повному обсязі за попередньо наданою Послугою.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</w:t>
      </w:r>
    </w:p>
    <w:p w:rsidR="000D417D" w:rsidRDefault="000D417D" w:rsidP="000D417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 xml:space="preserve">4.6. </w:t>
      </w:r>
      <w:hyperlink r:id="rId4" w:anchor="TP-Link741ND" w:history="1">
        <w:r w:rsidRPr="0066219B">
          <w:rPr>
            <w:rStyle w:val="a3"/>
            <w:rFonts w:ascii="Times New Roman" w:hAnsi="Times New Roman"/>
            <w:bCs/>
            <w:color w:val="000000"/>
            <w:sz w:val="20"/>
            <w:szCs w:val="20"/>
            <w:u w:val="none"/>
            <w:lang w:val="uk-UA" w:eastAsia="uk-UA"/>
          </w:rPr>
          <w:t>Встановлення Т</w:t>
        </w:r>
        <w:r w:rsidRPr="0066219B">
          <w:rPr>
            <w:rStyle w:val="a3"/>
            <w:rFonts w:ascii="Times New Roman" w:hAnsi="Times New Roman"/>
            <w:bCs/>
            <w:color w:val="000000"/>
            <w:sz w:val="20"/>
            <w:szCs w:val="20"/>
            <w:u w:val="none"/>
            <w:lang w:val="en-US" w:eastAsia="uk-UA"/>
          </w:rPr>
          <w:t>V</w:t>
        </w:r>
      </w:hyperlink>
      <w:r w:rsidRPr="00285F89">
        <w:rPr>
          <w:rFonts w:ascii="Times New Roman" w:hAnsi="Times New Roman"/>
          <w:bCs/>
          <w:color w:val="000000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>приставки</w:t>
      </w:r>
    </w:p>
    <w:p w:rsidR="000D417D" w:rsidRDefault="000D417D" w:rsidP="000D417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>Абонентові надається м</w:t>
      </w:r>
      <w:r w:rsidRPr="00285F89"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>ожливість</w:t>
      </w:r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>:</w:t>
      </w:r>
    </w:p>
    <w:p w:rsidR="000D417D" w:rsidRDefault="000D417D" w:rsidP="0066219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 xml:space="preserve">- </w:t>
      </w:r>
      <w:r w:rsidRPr="00285F89"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 xml:space="preserve"> замов</w:t>
      </w:r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 xml:space="preserve">ити </w:t>
      </w:r>
      <w:r w:rsidRPr="00285F89"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>виїзд фахівця компанії для доставки</w:t>
      </w:r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>,</w:t>
      </w:r>
      <w:r w:rsidRPr="00285F89"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 xml:space="preserve">встановлення та </w:t>
      </w:r>
      <w:r w:rsidRPr="00285F89"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 xml:space="preserve">налаштування </w:t>
      </w:r>
      <w:r>
        <w:rPr>
          <w:rFonts w:ascii="Times New Roman" w:hAnsi="Times New Roman"/>
          <w:bCs/>
          <w:color w:val="000000"/>
          <w:sz w:val="20"/>
          <w:szCs w:val="20"/>
          <w:lang w:val="en-US" w:eastAsia="uk-UA"/>
        </w:rPr>
        <w:t>TV</w:t>
      </w:r>
      <w:r w:rsidRPr="00DA2B01"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>приставки (вартість додаткових послуг згідно вста</w:t>
      </w:r>
      <w:r w:rsidR="0066219B"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>новленої тарифікації Оператора)</w:t>
      </w:r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>;</w:t>
      </w:r>
    </w:p>
    <w:p w:rsidR="000D417D" w:rsidRPr="005A6071" w:rsidRDefault="000D417D" w:rsidP="000D417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 xml:space="preserve">- здійснити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>с</w:t>
      </w:r>
      <w:r w:rsidRPr="00285F89"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>амовивіз</w:t>
      </w:r>
      <w:proofErr w:type="spellEnd"/>
      <w:r w:rsidRPr="00285F89"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 xml:space="preserve"> з центру </w:t>
      </w:r>
      <w:r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 xml:space="preserve">надання послуг та </w:t>
      </w:r>
      <w:r w:rsidRPr="00285F89"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  <w:t>обслуговування.</w:t>
      </w:r>
    </w:p>
    <w:p w:rsidR="000D417D" w:rsidRPr="004315F0" w:rsidRDefault="000D417D" w:rsidP="000D417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uk-UA" w:eastAsia="uk-UA"/>
        </w:rPr>
      </w:pPr>
      <w:r w:rsidRPr="004315F0">
        <w:rPr>
          <w:rFonts w:ascii="Times New Roman" w:hAnsi="Times New Roman"/>
          <w:b/>
          <w:sz w:val="20"/>
          <w:szCs w:val="20"/>
          <w:u w:val="single"/>
          <w:lang w:val="uk-UA" w:eastAsia="uk-UA"/>
        </w:rPr>
        <w:t>5</w:t>
      </w:r>
      <w:r w:rsidRPr="004315F0">
        <w:rPr>
          <w:rFonts w:ascii="Times New Roman" w:hAnsi="Times New Roman"/>
          <w:b/>
          <w:sz w:val="20"/>
          <w:szCs w:val="20"/>
          <w:u w:val="single"/>
          <w:lang w:eastAsia="uk-UA"/>
        </w:rPr>
        <w:t xml:space="preserve">. </w:t>
      </w:r>
      <w:r w:rsidRPr="004315F0">
        <w:rPr>
          <w:rFonts w:ascii="Times New Roman" w:hAnsi="Times New Roman"/>
          <w:b/>
          <w:sz w:val="20"/>
          <w:szCs w:val="20"/>
          <w:u w:val="single"/>
          <w:lang w:val="uk-UA" w:eastAsia="uk-UA"/>
        </w:rPr>
        <w:t>Винятки</w:t>
      </w:r>
    </w:p>
    <w:p w:rsidR="000D417D" w:rsidRPr="004315F0" w:rsidRDefault="000D417D" w:rsidP="000D417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 w:rsidRPr="004315F0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5.1. 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Послугою не можуть користуватись 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юридичні особи та фізичні особи-підприємці.</w:t>
      </w:r>
    </w:p>
    <w:p w:rsidR="000D417D" w:rsidRPr="005166DB" w:rsidRDefault="000D417D" w:rsidP="000D417D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uk-UA" w:eastAsia="uk-UA"/>
        </w:rPr>
      </w:pPr>
      <w:r w:rsidRPr="004315F0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uk-UA" w:eastAsia="uk-UA"/>
        </w:rPr>
        <w:t xml:space="preserve">6. 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uk-UA" w:eastAsia="uk-UA"/>
        </w:rPr>
        <w:t>Період надання Послуги не визначений.</w:t>
      </w:r>
    </w:p>
    <w:p w:rsidR="000D417D" w:rsidRPr="004315F0" w:rsidRDefault="000D417D" w:rsidP="000D417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uk-UA" w:eastAsia="uk-UA"/>
        </w:rPr>
      </w:pPr>
      <w:r w:rsidRPr="004315F0">
        <w:rPr>
          <w:rFonts w:ascii="Times New Roman" w:hAnsi="Times New Roman"/>
          <w:b/>
          <w:sz w:val="20"/>
          <w:szCs w:val="20"/>
          <w:u w:val="single"/>
          <w:lang w:val="uk-UA" w:eastAsia="uk-UA"/>
        </w:rPr>
        <w:t xml:space="preserve">8. Порядок та спосіб інформування про </w:t>
      </w:r>
      <w:r>
        <w:rPr>
          <w:rFonts w:ascii="Times New Roman" w:hAnsi="Times New Roman"/>
          <w:b/>
          <w:sz w:val="20"/>
          <w:szCs w:val="20"/>
          <w:u w:val="single"/>
          <w:lang w:val="uk-UA" w:eastAsia="uk-UA"/>
        </w:rPr>
        <w:t>Послугу</w:t>
      </w:r>
      <w:r w:rsidRPr="004315F0">
        <w:rPr>
          <w:rFonts w:ascii="Times New Roman" w:hAnsi="Times New Roman"/>
          <w:b/>
          <w:sz w:val="20"/>
          <w:szCs w:val="20"/>
          <w:u w:val="single"/>
          <w:lang w:val="uk-UA" w:eastAsia="uk-UA"/>
        </w:rPr>
        <w:t>.</w:t>
      </w:r>
    </w:p>
    <w:p w:rsidR="000D417D" w:rsidRPr="004315F0" w:rsidRDefault="000D417D" w:rsidP="000D417D">
      <w:pPr>
        <w:spacing w:after="0" w:line="240" w:lineRule="auto"/>
        <w:rPr>
          <w:rFonts w:ascii="Times New Roman" w:hAnsi="Times New Roman"/>
          <w:sz w:val="20"/>
          <w:szCs w:val="20"/>
          <w:lang w:val="uk-UA" w:eastAsia="uk-UA"/>
        </w:rPr>
      </w:pPr>
      <w:r w:rsidRPr="004315F0">
        <w:rPr>
          <w:rFonts w:ascii="Times New Roman" w:hAnsi="Times New Roman"/>
          <w:sz w:val="20"/>
          <w:szCs w:val="20"/>
          <w:lang w:val="uk-UA" w:eastAsia="uk-UA"/>
        </w:rPr>
        <w:t>8</w:t>
      </w:r>
      <w:r>
        <w:rPr>
          <w:rFonts w:ascii="Times New Roman" w:hAnsi="Times New Roman"/>
          <w:sz w:val="20"/>
          <w:szCs w:val="20"/>
          <w:lang w:val="uk-UA" w:eastAsia="uk-UA"/>
        </w:rPr>
        <w:t xml:space="preserve">.1. Інформування про Послугу </w:t>
      </w:r>
      <w:r w:rsidRPr="004315F0">
        <w:rPr>
          <w:rFonts w:ascii="Times New Roman" w:hAnsi="Times New Roman"/>
          <w:sz w:val="20"/>
          <w:szCs w:val="20"/>
          <w:lang w:val="uk-UA" w:eastAsia="uk-UA"/>
        </w:rPr>
        <w:t xml:space="preserve">здійснюється шляхом розміщення цих Правил на веб-сайті </w:t>
      </w:r>
      <w:r w:rsidR="0066219B">
        <w:rPr>
          <w:rFonts w:ascii="Times New Roman" w:hAnsi="Times New Roman"/>
          <w:sz w:val="20"/>
          <w:szCs w:val="20"/>
          <w:lang w:val="uk-UA" w:eastAsia="uk-UA"/>
        </w:rPr>
        <w:t>Операто</w:t>
      </w:r>
      <w:r w:rsidRPr="004315F0">
        <w:rPr>
          <w:rFonts w:ascii="Times New Roman" w:hAnsi="Times New Roman"/>
          <w:sz w:val="20"/>
          <w:szCs w:val="20"/>
          <w:lang w:val="uk-UA" w:eastAsia="uk-UA"/>
        </w:rPr>
        <w:t xml:space="preserve">ра </w:t>
      </w:r>
      <w:hyperlink r:id="rId5" w:history="1">
        <w:r w:rsidRPr="004315F0">
          <w:rPr>
            <w:rStyle w:val="a3"/>
            <w:rFonts w:ascii="Times New Roman" w:hAnsi="Times New Roman"/>
            <w:sz w:val="20"/>
            <w:szCs w:val="20"/>
            <w:lang w:val="uk-UA" w:eastAsia="uk-UA"/>
          </w:rPr>
          <w:t>www.</w:t>
        </w:r>
        <w:r w:rsidRPr="004315F0">
          <w:rPr>
            <w:rStyle w:val="a3"/>
            <w:rFonts w:ascii="Times New Roman" w:hAnsi="Times New Roman"/>
            <w:sz w:val="20"/>
            <w:szCs w:val="20"/>
            <w:lang w:val="en-US" w:eastAsia="uk-UA"/>
          </w:rPr>
          <w:t>uainet</w:t>
        </w:r>
        <w:r w:rsidRPr="004315F0">
          <w:rPr>
            <w:rStyle w:val="a3"/>
            <w:rFonts w:ascii="Times New Roman" w:hAnsi="Times New Roman"/>
            <w:sz w:val="20"/>
            <w:szCs w:val="20"/>
            <w:lang w:eastAsia="uk-UA"/>
          </w:rPr>
          <w:t>.</w:t>
        </w:r>
        <w:r w:rsidRPr="004315F0">
          <w:rPr>
            <w:rStyle w:val="a3"/>
            <w:rFonts w:ascii="Times New Roman" w:hAnsi="Times New Roman"/>
            <w:sz w:val="20"/>
            <w:szCs w:val="20"/>
            <w:lang w:val="en-US" w:eastAsia="uk-UA"/>
          </w:rPr>
          <w:t>net</w:t>
        </w:r>
      </w:hyperlink>
      <w:r w:rsidRPr="004315F0">
        <w:rPr>
          <w:rFonts w:ascii="Times New Roman" w:hAnsi="Times New Roman"/>
          <w:sz w:val="20"/>
          <w:szCs w:val="20"/>
          <w:lang w:val="uk-UA" w:eastAsia="uk-UA"/>
        </w:rPr>
        <w:t>.</w:t>
      </w:r>
    </w:p>
    <w:p w:rsidR="000D417D" w:rsidRPr="004315F0" w:rsidRDefault="000D417D" w:rsidP="000D417D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uk-UA" w:eastAsia="uk-UA"/>
        </w:rPr>
      </w:pPr>
      <w:r w:rsidRPr="004315F0">
        <w:rPr>
          <w:rFonts w:ascii="Times New Roman" w:hAnsi="Times New Roman"/>
          <w:b/>
          <w:sz w:val="20"/>
          <w:szCs w:val="20"/>
          <w:u w:val="single"/>
          <w:lang w:val="uk-UA" w:eastAsia="uk-UA"/>
        </w:rPr>
        <w:t>9. Інші умови:</w:t>
      </w:r>
    </w:p>
    <w:p w:rsidR="000D417D" w:rsidRPr="004315F0" w:rsidRDefault="000D417D" w:rsidP="000D41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9.1. Ці Правила включають в себе повні та вичерпні правила 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надання Послуги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. У разі якщо які-небудь питання прямо не врегульовані Правилами, </w:t>
      </w:r>
      <w:r w:rsidR="0066219B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Операто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р залишає за собою право приймати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рішення з такого питання самостійно та на власний розсуд. Всі рішення </w:t>
      </w:r>
      <w:r w:rsidR="0066219B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Операто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ра є остаточними.</w:t>
      </w:r>
    </w:p>
    <w:p w:rsidR="000D417D" w:rsidRPr="004315F0" w:rsidRDefault="000D417D" w:rsidP="000D417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9.2. Заміна 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Послуги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на будь-яку компенсацію, в тому числі грошову, не допускається.</w:t>
      </w:r>
    </w:p>
    <w:p w:rsidR="000D417D" w:rsidRPr="004315F0" w:rsidRDefault="000D417D" w:rsidP="000D41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9.3. 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Скориставшись Послугою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, Учасник підтверджує факт ознайомлення з цими Правилами, а також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надає повну та 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безумовну згоду з ним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и в момент сплати вартості послуги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. Порушення Учасником 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Послуги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цих Правил або відмова Учасника від належного виконання Правил вважається відмовою Учасника від 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Послуги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. При цьому така особа не має права на одержання від </w:t>
      </w:r>
      <w:r w:rsidR="0066219B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Операто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ра будь-якої компенсації.</w:t>
      </w:r>
    </w:p>
    <w:p w:rsidR="000D417D" w:rsidRPr="00B662F7" w:rsidRDefault="000D417D" w:rsidP="000D41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9.4. </w:t>
      </w:r>
      <w:r w:rsidR="0066219B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Операто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р залишає за собою право вносити будь-які зміни до Правил 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надання Послуги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. Про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внесення змін Організатор інформує шляхом розміщення відповідної інформації або оновлених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Правил на 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сайт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і </w:t>
      </w:r>
      <w:hyperlink r:id="rId6" w:history="1">
        <w:r w:rsidRPr="004315F0">
          <w:rPr>
            <w:rStyle w:val="a3"/>
            <w:rFonts w:ascii="Times New Roman" w:eastAsia="Times New Roman" w:hAnsi="Times New Roman"/>
            <w:sz w:val="20"/>
            <w:szCs w:val="20"/>
            <w:lang w:val="en-US" w:eastAsia="uk-UA"/>
          </w:rPr>
          <w:t>www</w:t>
        </w:r>
        <w:r w:rsidRPr="004315F0">
          <w:rPr>
            <w:rStyle w:val="a3"/>
            <w:rFonts w:ascii="Times New Roman" w:eastAsia="Times New Roman" w:hAnsi="Times New Roman"/>
            <w:sz w:val="20"/>
            <w:szCs w:val="20"/>
            <w:lang w:eastAsia="uk-UA"/>
          </w:rPr>
          <w:t>.</w:t>
        </w:r>
        <w:proofErr w:type="spellStart"/>
        <w:r w:rsidRPr="004315F0">
          <w:rPr>
            <w:rStyle w:val="a3"/>
            <w:rFonts w:ascii="Times New Roman" w:eastAsia="Times New Roman" w:hAnsi="Times New Roman"/>
            <w:sz w:val="20"/>
            <w:szCs w:val="20"/>
            <w:lang w:val="en-US" w:eastAsia="uk-UA"/>
          </w:rPr>
          <w:t>uainet</w:t>
        </w:r>
        <w:proofErr w:type="spellEnd"/>
        <w:r w:rsidRPr="004315F0">
          <w:rPr>
            <w:rStyle w:val="a3"/>
            <w:rFonts w:ascii="Times New Roman" w:eastAsia="Times New Roman" w:hAnsi="Times New Roman"/>
            <w:sz w:val="20"/>
            <w:szCs w:val="20"/>
            <w:lang w:eastAsia="uk-UA"/>
          </w:rPr>
          <w:t>.</w:t>
        </w:r>
        <w:r w:rsidRPr="004315F0">
          <w:rPr>
            <w:rStyle w:val="a3"/>
            <w:rFonts w:ascii="Times New Roman" w:eastAsia="Times New Roman" w:hAnsi="Times New Roman"/>
            <w:sz w:val="20"/>
            <w:szCs w:val="20"/>
            <w:lang w:val="en-US" w:eastAsia="uk-UA"/>
          </w:rPr>
          <w:t>net</w:t>
        </w:r>
      </w:hyperlink>
    </w:p>
    <w:p w:rsidR="0066219B" w:rsidRDefault="000D417D" w:rsidP="0066219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9.5. Детальна інформація щодо умов 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Послуги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доступна за телефоном контакт-центру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="0066219B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Оператора</w:t>
      </w:r>
      <w:r w:rsidRPr="004315F0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</w:t>
      </w:r>
    </w:p>
    <w:p w:rsidR="0066219B" w:rsidRPr="0066219B" w:rsidRDefault="000D417D" w:rsidP="0066219B">
      <w:pPr>
        <w:spacing w:after="0" w:line="240" w:lineRule="auto"/>
        <w:rPr>
          <w:rFonts w:ascii="Times New Roman" w:hAnsi="Times New Roman"/>
          <w:caps/>
          <w:sz w:val="16"/>
          <w:szCs w:val="16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тел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. </w:t>
      </w:r>
      <w:r w:rsidR="0066219B" w:rsidRPr="0066219B">
        <w:rPr>
          <w:rFonts w:ascii="Times New Roman" w:hAnsi="Times New Roman"/>
          <w:caps/>
          <w:sz w:val="16"/>
          <w:szCs w:val="16"/>
          <w:bdr w:val="none" w:sz="0" w:space="0" w:color="auto" w:frame="1"/>
        </w:rPr>
        <w:t>0507747611</w:t>
      </w:r>
    </w:p>
    <w:p w:rsidR="0066219B" w:rsidRPr="0066219B" w:rsidRDefault="0066219B" w:rsidP="0066219B">
      <w:pPr>
        <w:spacing w:after="0" w:line="240" w:lineRule="auto"/>
        <w:rPr>
          <w:rFonts w:ascii="Times New Roman" w:hAnsi="Times New Roman"/>
          <w:caps/>
          <w:sz w:val="16"/>
          <w:szCs w:val="16"/>
          <w:bdr w:val="none" w:sz="0" w:space="0" w:color="auto" w:frame="1"/>
        </w:rPr>
      </w:pPr>
      <w:r>
        <w:rPr>
          <w:rFonts w:ascii="Times New Roman" w:hAnsi="Times New Roman"/>
          <w:caps/>
          <w:sz w:val="16"/>
          <w:szCs w:val="16"/>
          <w:bdr w:val="none" w:sz="0" w:space="0" w:color="auto" w:frame="1"/>
          <w:lang w:val="uk-UA"/>
        </w:rPr>
        <w:t xml:space="preserve">          </w:t>
      </w:r>
      <w:r w:rsidRPr="0066219B">
        <w:rPr>
          <w:rFonts w:ascii="Times New Roman" w:hAnsi="Times New Roman"/>
          <w:caps/>
          <w:sz w:val="16"/>
          <w:szCs w:val="16"/>
          <w:bdr w:val="none" w:sz="0" w:space="0" w:color="auto" w:frame="1"/>
        </w:rPr>
        <w:t>0935287445</w:t>
      </w:r>
    </w:p>
    <w:p w:rsidR="0066219B" w:rsidRPr="0066219B" w:rsidRDefault="0066219B" w:rsidP="0066219B">
      <w:pPr>
        <w:spacing w:after="0" w:line="240" w:lineRule="auto"/>
        <w:rPr>
          <w:rFonts w:ascii="Times New Roman" w:hAnsi="Times New Roman"/>
          <w:caps/>
          <w:sz w:val="16"/>
          <w:szCs w:val="16"/>
          <w:bdr w:val="none" w:sz="0" w:space="0" w:color="auto" w:frame="1"/>
        </w:rPr>
      </w:pPr>
      <w:r>
        <w:rPr>
          <w:rFonts w:ascii="Times New Roman" w:hAnsi="Times New Roman"/>
          <w:caps/>
          <w:sz w:val="16"/>
          <w:szCs w:val="16"/>
          <w:bdr w:val="none" w:sz="0" w:space="0" w:color="auto" w:frame="1"/>
          <w:lang w:val="uk-UA"/>
        </w:rPr>
        <w:t xml:space="preserve">          </w:t>
      </w:r>
      <w:r w:rsidRPr="0066219B">
        <w:rPr>
          <w:rFonts w:ascii="Times New Roman" w:hAnsi="Times New Roman"/>
          <w:caps/>
          <w:sz w:val="16"/>
          <w:szCs w:val="16"/>
          <w:bdr w:val="none" w:sz="0" w:space="0" w:color="auto" w:frame="1"/>
        </w:rPr>
        <w:t>0682357733</w:t>
      </w:r>
    </w:p>
    <w:p w:rsidR="00087627" w:rsidRPr="000D417D" w:rsidRDefault="0066219B" w:rsidP="0066219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aps/>
          <w:sz w:val="16"/>
          <w:szCs w:val="16"/>
          <w:bdr w:val="none" w:sz="0" w:space="0" w:color="auto" w:frame="1"/>
          <w:lang w:val="uk-UA"/>
        </w:rPr>
        <w:t xml:space="preserve">          </w:t>
      </w:r>
      <w:r w:rsidRPr="0066219B">
        <w:rPr>
          <w:rFonts w:ascii="Times New Roman" w:hAnsi="Times New Roman"/>
          <w:caps/>
          <w:sz w:val="16"/>
          <w:szCs w:val="16"/>
          <w:bdr w:val="none" w:sz="0" w:space="0" w:color="auto" w:frame="1"/>
        </w:rPr>
        <w:t>0985486593</w:t>
      </w:r>
      <w:bookmarkStart w:id="0" w:name="_GoBack"/>
      <w:bookmarkEnd w:id="0"/>
    </w:p>
    <w:sectPr w:rsidR="00087627" w:rsidRPr="000D417D" w:rsidSect="000D4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7627"/>
    <w:rsid w:val="00087627"/>
    <w:rsid w:val="000D417D"/>
    <w:rsid w:val="000F5856"/>
    <w:rsid w:val="005209B5"/>
    <w:rsid w:val="0066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5ECAD-B8AA-4964-99FA-3223F08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41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ainet.net" TargetMode="External"/><Relationship Id="rId5" Type="http://schemas.openxmlformats.org/officeDocument/2006/relationships/hyperlink" Target="http://www.uainet.net" TargetMode="External"/><Relationship Id="rId4" Type="http://schemas.openxmlformats.org/officeDocument/2006/relationships/hyperlink" Target="https://kyivstar.ua/uk/home-kyivstar/service/w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Жанна</cp:lastModifiedBy>
  <cp:revision>3</cp:revision>
  <dcterms:created xsi:type="dcterms:W3CDTF">2020-12-10T12:31:00Z</dcterms:created>
  <dcterms:modified xsi:type="dcterms:W3CDTF">2020-12-10T13:17:00Z</dcterms:modified>
</cp:coreProperties>
</file>